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10C0A" w14:textId="77777777" w:rsidR="00B95F8A" w:rsidRPr="007D603A" w:rsidRDefault="00B95F8A" w:rsidP="00B95F8A">
      <w:pPr>
        <w:rPr>
          <w:b/>
          <w:sz w:val="40"/>
          <w:szCs w:val="40"/>
        </w:rPr>
      </w:pPr>
      <w:r w:rsidRPr="004F683F">
        <w:rPr>
          <w:b/>
          <w:sz w:val="40"/>
          <w:szCs w:val="40"/>
        </w:rPr>
        <w:t>Musters</w:t>
      </w:r>
      <w:r>
        <w:rPr>
          <w:b/>
          <w:sz w:val="40"/>
          <w:szCs w:val="40"/>
        </w:rPr>
        <w:t>chule</w:t>
      </w:r>
      <w:r w:rsidRPr="004F683F">
        <w:rPr>
          <w:b/>
          <w:sz w:val="40"/>
          <w:szCs w:val="40"/>
        </w:rPr>
        <w:t xml:space="preserve"> ist „Fairtrade-S</w:t>
      </w:r>
      <w:r>
        <w:rPr>
          <w:b/>
          <w:sz w:val="40"/>
          <w:szCs w:val="40"/>
        </w:rPr>
        <w:t>chool</w:t>
      </w:r>
      <w:r w:rsidRPr="004F683F">
        <w:rPr>
          <w:b/>
          <w:sz w:val="40"/>
          <w:szCs w:val="40"/>
        </w:rPr>
        <w:t>“</w:t>
      </w:r>
    </w:p>
    <w:p w14:paraId="1D078DB0" w14:textId="65F3F7B7" w:rsidR="00B95F8A" w:rsidRPr="002F531A" w:rsidRDefault="00B95F8A" w:rsidP="00B95F8A">
      <w:pPr>
        <w:rPr>
          <w:b/>
          <w:sz w:val="24"/>
          <w:szCs w:val="24"/>
        </w:rPr>
      </w:pPr>
      <w:r w:rsidRPr="002F531A">
        <w:rPr>
          <w:b/>
          <w:sz w:val="24"/>
          <w:szCs w:val="24"/>
        </w:rPr>
        <w:t xml:space="preserve">Auszeichnung </w:t>
      </w:r>
      <w:r w:rsidR="002F531A">
        <w:rPr>
          <w:b/>
          <w:sz w:val="24"/>
          <w:szCs w:val="24"/>
        </w:rPr>
        <w:t>von</w:t>
      </w:r>
      <w:r w:rsidRPr="002F531A">
        <w:rPr>
          <w:b/>
          <w:sz w:val="24"/>
          <w:szCs w:val="24"/>
        </w:rPr>
        <w:t xml:space="preserve"> Musterschule am xx. </w:t>
      </w:r>
      <w:r w:rsidR="000168D2">
        <w:rPr>
          <w:b/>
          <w:sz w:val="24"/>
          <w:szCs w:val="24"/>
        </w:rPr>
        <w:t>Monat</w:t>
      </w:r>
      <w:r w:rsidRPr="002F531A">
        <w:rPr>
          <w:b/>
          <w:sz w:val="24"/>
          <w:szCs w:val="24"/>
        </w:rPr>
        <w:t xml:space="preserve">: Wichtiges Engagement auch in Zeiten von Corona, Schulen leisten konkreten Beitrag zur Umsetzung der UN-Nachhaltigkeitsziele und </w:t>
      </w:r>
      <w:r w:rsidR="002F531A">
        <w:rPr>
          <w:b/>
          <w:sz w:val="24"/>
          <w:szCs w:val="24"/>
        </w:rPr>
        <w:t xml:space="preserve">einer </w:t>
      </w:r>
      <w:r w:rsidRPr="002F531A">
        <w:rPr>
          <w:b/>
          <w:sz w:val="24"/>
          <w:szCs w:val="24"/>
        </w:rPr>
        <w:t>Bildung für nachhaltige Entwicklung</w:t>
      </w:r>
    </w:p>
    <w:p w14:paraId="45D3594D" w14:textId="15D5E415" w:rsidR="00B95F8A" w:rsidRPr="002F531A" w:rsidRDefault="00B95F8A" w:rsidP="00B95F8A">
      <w:pPr>
        <w:rPr>
          <w:sz w:val="24"/>
          <w:szCs w:val="24"/>
        </w:rPr>
      </w:pPr>
      <w:r w:rsidRPr="002F531A">
        <w:rPr>
          <w:rFonts w:ascii="Calibri" w:hAnsi="Calibri" w:cs="Calibri"/>
          <w:sz w:val="24"/>
          <w:szCs w:val="24"/>
        </w:rPr>
        <w:t xml:space="preserve">Musterschule wurde heute am, xx. </w:t>
      </w:r>
      <w:r w:rsidR="000168D2">
        <w:rPr>
          <w:rFonts w:ascii="Calibri" w:hAnsi="Calibri" w:cs="Calibri"/>
          <w:sz w:val="24"/>
          <w:szCs w:val="24"/>
        </w:rPr>
        <w:t>Monat</w:t>
      </w:r>
      <w:r w:rsidRPr="002F531A">
        <w:rPr>
          <w:rFonts w:ascii="Calibri" w:hAnsi="Calibri" w:cs="Calibri"/>
          <w:sz w:val="24"/>
          <w:szCs w:val="24"/>
        </w:rPr>
        <w:t xml:space="preserve">, als xx. </w:t>
      </w:r>
      <w:r w:rsidR="007E2895" w:rsidRPr="002F531A">
        <w:rPr>
          <w:rFonts w:ascii="Calibri" w:hAnsi="Calibri" w:cs="Calibri"/>
          <w:sz w:val="24"/>
          <w:szCs w:val="24"/>
        </w:rPr>
        <w:t>Schule</w:t>
      </w:r>
      <w:r w:rsidRPr="002F531A">
        <w:rPr>
          <w:rFonts w:ascii="Calibri" w:hAnsi="Calibri" w:cs="Calibri"/>
          <w:sz w:val="24"/>
          <w:szCs w:val="24"/>
        </w:rPr>
        <w:t xml:space="preserve"> mit dem Titel ausgezei</w:t>
      </w:r>
      <w:r w:rsidRPr="002F531A">
        <w:rPr>
          <w:sz w:val="24"/>
          <w:szCs w:val="24"/>
        </w:rPr>
        <w:t xml:space="preserve">chnet. </w:t>
      </w:r>
      <w:r w:rsidR="005D4A33" w:rsidRPr="005D4A33">
        <w:rPr>
          <w:sz w:val="24"/>
          <w:szCs w:val="24"/>
        </w:rPr>
        <w:t xml:space="preserve">In Zeiten von Corona erfolgte die Auszeichnung im kleinen feierlichen Rahmen </w:t>
      </w:r>
      <w:r w:rsidR="00EB4266">
        <w:rPr>
          <w:sz w:val="24"/>
          <w:szCs w:val="24"/>
        </w:rPr>
        <w:t>an</w:t>
      </w:r>
      <w:r w:rsidR="005D4A33" w:rsidRPr="005D4A33">
        <w:rPr>
          <w:sz w:val="24"/>
          <w:szCs w:val="24"/>
        </w:rPr>
        <w:t xml:space="preserve"> der Schule / digital zusammen mit einem Websitespecial mit Grußbotschaften der Unterstützter*innen auf der Schulwebsite. </w:t>
      </w:r>
      <w:r w:rsidRPr="002F531A">
        <w:rPr>
          <w:sz w:val="24"/>
          <w:szCs w:val="24"/>
        </w:rPr>
        <w:t>Dem gemeinsamen Einsatz des Fairtrade-Schulteams ist es zu verdanken, dass de</w:t>
      </w:r>
      <w:r w:rsidR="002F531A">
        <w:rPr>
          <w:sz w:val="24"/>
          <w:szCs w:val="24"/>
        </w:rPr>
        <w:t>r</w:t>
      </w:r>
      <w:r w:rsidRPr="002F531A">
        <w:rPr>
          <w:sz w:val="24"/>
          <w:szCs w:val="24"/>
        </w:rPr>
        <w:t xml:space="preserve"> Fairtrade-Gedanke in vielen Bereichen des schulischen Alltags integriert wurde. Schulleitung Maria Musterfrau sagte: </w:t>
      </w:r>
      <w:r w:rsidR="002F531A">
        <w:rPr>
          <w:sz w:val="24"/>
          <w:szCs w:val="24"/>
        </w:rPr>
        <w:t>„</w:t>
      </w:r>
      <w:r w:rsidRPr="002F531A">
        <w:rPr>
          <w:rFonts w:ascii="Calibri" w:hAnsi="Calibri" w:cs="Calibri"/>
          <w:sz w:val="24"/>
          <w:szCs w:val="24"/>
        </w:rPr>
        <w:t>Wir an der Musterschule tragen hiermit unseren Teil dazu bei, das Bewusstse</w:t>
      </w:r>
      <w:r w:rsidRPr="002F531A">
        <w:rPr>
          <w:sz w:val="24"/>
          <w:szCs w:val="24"/>
        </w:rPr>
        <w:t>in</w:t>
      </w:r>
      <w:r w:rsidR="00B677BE">
        <w:rPr>
          <w:sz w:val="24"/>
          <w:szCs w:val="24"/>
        </w:rPr>
        <w:t xml:space="preserve"> für </w:t>
      </w:r>
      <w:r w:rsidRPr="002F531A">
        <w:rPr>
          <w:sz w:val="24"/>
          <w:szCs w:val="24"/>
        </w:rPr>
        <w:t>eine</w:t>
      </w:r>
      <w:r w:rsidR="00B677BE">
        <w:rPr>
          <w:sz w:val="24"/>
          <w:szCs w:val="24"/>
        </w:rPr>
        <w:t>n</w:t>
      </w:r>
      <w:r w:rsidRPr="002F531A">
        <w:rPr>
          <w:sz w:val="24"/>
          <w:szCs w:val="24"/>
        </w:rPr>
        <w:t xml:space="preserve"> gerechten Welthandel zu stärken.</w:t>
      </w:r>
      <w:r w:rsidR="002F531A">
        <w:rPr>
          <w:sz w:val="24"/>
          <w:szCs w:val="24"/>
        </w:rPr>
        <w:t>“</w:t>
      </w:r>
    </w:p>
    <w:p w14:paraId="5815B9EF" w14:textId="366915CB" w:rsidR="006E10A8" w:rsidRDefault="00B95F8A" w:rsidP="006E10A8">
      <w:pPr>
        <w:pStyle w:val="Default"/>
      </w:pPr>
      <w:r w:rsidRPr="002F531A">
        <w:t xml:space="preserve">Dass die Idee funktioniert, zeigt das große bundesweite Interesse von </w:t>
      </w:r>
      <w:r w:rsidR="007E2895" w:rsidRPr="002F531A">
        <w:t>Schulen</w:t>
      </w:r>
      <w:r w:rsidRPr="002F531A">
        <w:t xml:space="preserve"> jeder </w:t>
      </w:r>
      <w:r w:rsidR="007E2895" w:rsidRPr="002F531A">
        <w:t>Schulf</w:t>
      </w:r>
      <w:r w:rsidRPr="002F531A">
        <w:t>orm und Größe</w:t>
      </w:r>
      <w:r w:rsidR="006E10A8">
        <w:t xml:space="preserve">. </w:t>
      </w:r>
      <w:r w:rsidR="006E10A8" w:rsidRPr="002F531A">
        <w:t xml:space="preserve">Derzeit gibt es in Deutschland </w:t>
      </w:r>
      <w:r w:rsidR="00EB4266">
        <w:t xml:space="preserve">über </w:t>
      </w:r>
      <w:r w:rsidR="005D4A33">
        <w:t xml:space="preserve">800 </w:t>
      </w:r>
      <w:r w:rsidR="006E10A8" w:rsidRPr="002F531A">
        <w:t>Fairtrade-Schools</w:t>
      </w:r>
      <w:r w:rsidR="006E10A8">
        <w:t xml:space="preserve">. </w:t>
      </w:r>
    </w:p>
    <w:p w14:paraId="71A46C8B" w14:textId="46D30551" w:rsidR="002F531A" w:rsidRPr="002F531A" w:rsidRDefault="002F531A" w:rsidP="002F531A">
      <w:pPr>
        <w:pStyle w:val="Default"/>
      </w:pPr>
      <w:r w:rsidRPr="002F531A">
        <w:t xml:space="preserve">Dieter Overath, Vorstandsvorsitzender von </w:t>
      </w:r>
      <w:r w:rsidR="005D4A33">
        <w:t>Fairtrade Deutschland</w:t>
      </w:r>
      <w:r w:rsidR="006E10A8">
        <w:t xml:space="preserve"> freut sich über das junge Engagement für den fairen Handel.</w:t>
      </w:r>
      <w:r w:rsidRPr="002F531A">
        <w:t xml:space="preserve"> „Die Schülerinnen und Schüler von heute sind die Entscheider von morgen. Wenn wir es schaffen, dass nachkommende Generationen ein Verantwortungsbewusstsein für faire Produkte und nachhaltigen Konsum entwickeln, kommen wir dem fairen Welthandel ein großes Stück näher“, so Overath weiter. </w:t>
      </w:r>
    </w:p>
    <w:p w14:paraId="4BE50AB4" w14:textId="4E8C8902" w:rsidR="007E2895" w:rsidRPr="002F531A" w:rsidRDefault="007E2895" w:rsidP="007E2895">
      <w:pPr>
        <w:rPr>
          <w:sz w:val="24"/>
          <w:szCs w:val="24"/>
        </w:rPr>
      </w:pPr>
      <w:r w:rsidRPr="002F531A">
        <w:rPr>
          <w:sz w:val="24"/>
          <w:szCs w:val="24"/>
        </w:rPr>
        <w:t xml:space="preserve">Seit 2012 engagieren sich Schüler und Lehrer mit der Fairtrade-Schools-Kampagne bundesweit für einen gerechteren Handel. </w:t>
      </w:r>
      <w:r w:rsidR="00EB4266">
        <w:rPr>
          <w:sz w:val="24"/>
          <w:szCs w:val="24"/>
        </w:rPr>
        <w:t xml:space="preserve">Die Kampagne feiert Ende des Jahres das 10.-jährige Jubiläum. </w:t>
      </w:r>
      <w:r w:rsidRPr="002F531A">
        <w:rPr>
          <w:sz w:val="24"/>
          <w:szCs w:val="24"/>
        </w:rPr>
        <w:t xml:space="preserve">Als offizielles Projekt der UN-Dekade „Bildung für nachhaltige Entwicklung“ trägt die Kampagne dazu bei, die UN-Ziele für nachhaltige Entwicklung, die sogenannten </w:t>
      </w:r>
      <w:proofErr w:type="spellStart"/>
      <w:r w:rsidRPr="002F531A">
        <w:rPr>
          <w:sz w:val="24"/>
          <w:szCs w:val="24"/>
        </w:rPr>
        <w:t>Sustainable</w:t>
      </w:r>
      <w:proofErr w:type="spellEnd"/>
      <w:r w:rsidRPr="002F531A">
        <w:rPr>
          <w:sz w:val="24"/>
          <w:szCs w:val="24"/>
        </w:rPr>
        <w:t xml:space="preserve"> Development Goals (SDGs), umzusetzen: Die Schulen verankern</w:t>
      </w:r>
      <w:r w:rsidR="002F531A">
        <w:rPr>
          <w:sz w:val="24"/>
          <w:szCs w:val="24"/>
        </w:rPr>
        <w:t xml:space="preserve"> den</w:t>
      </w:r>
      <w:r w:rsidRPr="002F531A">
        <w:rPr>
          <w:sz w:val="24"/>
          <w:szCs w:val="24"/>
        </w:rPr>
        <w:t xml:space="preserve"> fairen Handel im Schulalltag und schaffen bei Schüler</w:t>
      </w:r>
      <w:r w:rsidR="009237CB" w:rsidRPr="002F531A">
        <w:rPr>
          <w:sz w:val="24"/>
          <w:szCs w:val="24"/>
        </w:rPr>
        <w:t>innen und Schülern</w:t>
      </w:r>
      <w:r w:rsidRPr="002F531A">
        <w:rPr>
          <w:sz w:val="24"/>
          <w:szCs w:val="24"/>
        </w:rPr>
        <w:t xml:space="preserve"> </w:t>
      </w:r>
      <w:r w:rsidR="009237CB" w:rsidRPr="002F531A">
        <w:rPr>
          <w:sz w:val="24"/>
          <w:szCs w:val="24"/>
        </w:rPr>
        <w:t>sowie</w:t>
      </w:r>
      <w:r w:rsidRPr="002F531A">
        <w:rPr>
          <w:sz w:val="24"/>
          <w:szCs w:val="24"/>
        </w:rPr>
        <w:t xml:space="preserve"> Lehrkräften ein Bewusstsein für eine nachhaltige Entwicklung.</w:t>
      </w:r>
      <w:r w:rsidR="002F531A">
        <w:rPr>
          <w:sz w:val="24"/>
          <w:szCs w:val="24"/>
        </w:rPr>
        <w:t xml:space="preserve"> Darüber hinaus zeigt die Kampagne konkrete Handlungsoptionen auf.</w:t>
      </w:r>
      <w:r w:rsidRPr="002F531A">
        <w:rPr>
          <w:sz w:val="24"/>
          <w:szCs w:val="24"/>
        </w:rPr>
        <w:t xml:space="preserve"> Für den Titel Fairtrade-School müssen sie fünf Kriterien erfüllen: Zunächst m</w:t>
      </w:r>
      <w:r w:rsidR="002F531A">
        <w:rPr>
          <w:sz w:val="24"/>
          <w:szCs w:val="24"/>
        </w:rPr>
        <w:t>u</w:t>
      </w:r>
      <w:r w:rsidRPr="002F531A">
        <w:rPr>
          <w:sz w:val="24"/>
          <w:szCs w:val="24"/>
        </w:rPr>
        <w:t xml:space="preserve">ss </w:t>
      </w:r>
      <w:r w:rsidR="009237CB" w:rsidRPr="002F531A">
        <w:rPr>
          <w:sz w:val="24"/>
          <w:szCs w:val="24"/>
        </w:rPr>
        <w:t>sich ein Fairtrade-</w:t>
      </w:r>
      <w:r w:rsidRPr="002F531A">
        <w:rPr>
          <w:sz w:val="24"/>
          <w:szCs w:val="24"/>
        </w:rPr>
        <w:t>Schulteam gründen</w:t>
      </w:r>
      <w:r w:rsidR="00B677BE">
        <w:rPr>
          <w:sz w:val="24"/>
          <w:szCs w:val="24"/>
        </w:rPr>
        <w:t xml:space="preserve"> und im</w:t>
      </w:r>
      <w:r w:rsidR="009237CB" w:rsidRPr="002F531A">
        <w:rPr>
          <w:sz w:val="24"/>
          <w:szCs w:val="24"/>
        </w:rPr>
        <w:t xml:space="preserve"> sogenannten „Kompass“ die Ziele als zukünftige Fairtrade-School festgehalten</w:t>
      </w:r>
      <w:r w:rsidR="00B677BE">
        <w:rPr>
          <w:sz w:val="24"/>
          <w:szCs w:val="24"/>
        </w:rPr>
        <w:t xml:space="preserve"> werden</w:t>
      </w:r>
      <w:r w:rsidRPr="002F531A">
        <w:rPr>
          <w:sz w:val="24"/>
          <w:szCs w:val="24"/>
        </w:rPr>
        <w:t>.</w:t>
      </w:r>
      <w:r w:rsidR="009237CB" w:rsidRPr="002F531A">
        <w:rPr>
          <w:sz w:val="24"/>
          <w:szCs w:val="24"/>
        </w:rPr>
        <w:t xml:space="preserve"> </w:t>
      </w:r>
      <w:r w:rsidR="00B677BE">
        <w:rPr>
          <w:sz w:val="24"/>
          <w:szCs w:val="24"/>
        </w:rPr>
        <w:t>Neben dem Einsatz von fairen Produkten an der Schule wird</w:t>
      </w:r>
      <w:r w:rsidR="009237CB" w:rsidRPr="002F531A">
        <w:rPr>
          <w:sz w:val="24"/>
          <w:szCs w:val="24"/>
        </w:rPr>
        <w:t xml:space="preserve"> der faire Handel im Unterricht behandelt</w:t>
      </w:r>
      <w:r w:rsidR="00B677BE">
        <w:rPr>
          <w:sz w:val="24"/>
          <w:szCs w:val="24"/>
        </w:rPr>
        <w:t xml:space="preserve"> und</w:t>
      </w:r>
      <w:r w:rsidR="009237CB" w:rsidRPr="002F531A">
        <w:rPr>
          <w:sz w:val="24"/>
          <w:szCs w:val="24"/>
        </w:rPr>
        <w:t xml:space="preserve"> mindestens eine Veranstaltung </w:t>
      </w:r>
      <w:r w:rsidR="00B677BE" w:rsidRPr="002F531A">
        <w:rPr>
          <w:sz w:val="24"/>
          <w:szCs w:val="24"/>
        </w:rPr>
        <w:t xml:space="preserve">zum fairen Handel </w:t>
      </w:r>
      <w:r w:rsidR="00B677BE">
        <w:rPr>
          <w:sz w:val="24"/>
          <w:szCs w:val="24"/>
        </w:rPr>
        <w:t xml:space="preserve">wird </w:t>
      </w:r>
      <w:r w:rsidR="009237CB" w:rsidRPr="002F531A">
        <w:rPr>
          <w:sz w:val="24"/>
          <w:szCs w:val="24"/>
        </w:rPr>
        <w:t xml:space="preserve">im Schuljahr </w:t>
      </w:r>
      <w:r w:rsidR="00B677BE">
        <w:rPr>
          <w:sz w:val="24"/>
          <w:szCs w:val="24"/>
        </w:rPr>
        <w:t>organisiert</w:t>
      </w:r>
      <w:r w:rsidRPr="002F531A">
        <w:rPr>
          <w:sz w:val="24"/>
          <w:szCs w:val="24"/>
        </w:rPr>
        <w:t xml:space="preserve">. </w:t>
      </w:r>
      <w:hyperlink r:id="rId5" w:history="1">
        <w:r w:rsidR="009237CB" w:rsidRPr="002F531A">
          <w:rPr>
            <w:rStyle w:val="Hyperlink"/>
            <w:sz w:val="24"/>
            <w:szCs w:val="24"/>
          </w:rPr>
          <w:t>www.fairtrade-schools.de</w:t>
        </w:r>
      </w:hyperlink>
      <w:r w:rsidR="009237CB" w:rsidRPr="002F531A">
        <w:rPr>
          <w:sz w:val="24"/>
          <w:szCs w:val="24"/>
        </w:rPr>
        <w:t xml:space="preserve"> </w:t>
      </w:r>
    </w:p>
    <w:p w14:paraId="2CD87F1F" w14:textId="77777777" w:rsidR="00ED07E6" w:rsidRDefault="00C71E33"/>
    <w:sectPr w:rsidR="00ED07E6" w:rsidSect="007D603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F8A"/>
    <w:rsid w:val="00011E36"/>
    <w:rsid w:val="000168D2"/>
    <w:rsid w:val="0003198F"/>
    <w:rsid w:val="0025144C"/>
    <w:rsid w:val="002F531A"/>
    <w:rsid w:val="005D4A33"/>
    <w:rsid w:val="00690C33"/>
    <w:rsid w:val="006E10A8"/>
    <w:rsid w:val="007E2895"/>
    <w:rsid w:val="008615DC"/>
    <w:rsid w:val="00904247"/>
    <w:rsid w:val="009237CB"/>
    <w:rsid w:val="00B677BE"/>
    <w:rsid w:val="00B95F8A"/>
    <w:rsid w:val="00C71E33"/>
    <w:rsid w:val="00CD5E8D"/>
    <w:rsid w:val="00E66C8A"/>
    <w:rsid w:val="00EB4266"/>
    <w:rsid w:val="00ED6BBB"/>
    <w:rsid w:val="00FF64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FC3D8"/>
  <w15:chartTrackingRefBased/>
  <w15:docId w15:val="{47A4000A-F869-447F-9CAE-3CBD124FC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95F8A"/>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7E289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Absatz-Standardschriftart"/>
    <w:uiPriority w:val="99"/>
    <w:unhideWhenUsed/>
    <w:rsid w:val="009237CB"/>
    <w:rPr>
      <w:color w:val="0563C1" w:themeColor="hyperlink"/>
      <w:u w:val="single"/>
    </w:rPr>
  </w:style>
  <w:style w:type="character" w:styleId="NichtaufgelsteErwhnung">
    <w:name w:val="Unresolved Mention"/>
    <w:basedOn w:val="Absatz-Standardschriftart"/>
    <w:uiPriority w:val="99"/>
    <w:semiHidden/>
    <w:unhideWhenUsed/>
    <w:rsid w:val="009237CB"/>
    <w:rPr>
      <w:color w:val="605E5C"/>
      <w:shd w:val="clear" w:color="auto" w:fill="E1DFDD"/>
    </w:rPr>
  </w:style>
  <w:style w:type="character" w:styleId="Kommentarzeichen">
    <w:name w:val="annotation reference"/>
    <w:basedOn w:val="Absatz-Standardschriftart"/>
    <w:uiPriority w:val="99"/>
    <w:semiHidden/>
    <w:unhideWhenUsed/>
    <w:rsid w:val="006E10A8"/>
    <w:rPr>
      <w:sz w:val="16"/>
      <w:szCs w:val="16"/>
    </w:rPr>
  </w:style>
  <w:style w:type="paragraph" w:styleId="Kommentartext">
    <w:name w:val="annotation text"/>
    <w:basedOn w:val="Standard"/>
    <w:link w:val="KommentartextZchn"/>
    <w:uiPriority w:val="99"/>
    <w:semiHidden/>
    <w:unhideWhenUsed/>
    <w:rsid w:val="006E10A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E10A8"/>
    <w:rPr>
      <w:sz w:val="20"/>
      <w:szCs w:val="20"/>
    </w:rPr>
  </w:style>
  <w:style w:type="paragraph" w:styleId="Kommentarthema">
    <w:name w:val="annotation subject"/>
    <w:basedOn w:val="Kommentartext"/>
    <w:next w:val="Kommentartext"/>
    <w:link w:val="KommentarthemaZchn"/>
    <w:uiPriority w:val="99"/>
    <w:semiHidden/>
    <w:unhideWhenUsed/>
    <w:rsid w:val="006E10A8"/>
    <w:rPr>
      <w:b/>
      <w:bCs/>
    </w:rPr>
  </w:style>
  <w:style w:type="character" w:customStyle="1" w:styleId="KommentarthemaZchn">
    <w:name w:val="Kommentarthema Zchn"/>
    <w:basedOn w:val="KommentartextZchn"/>
    <w:link w:val="Kommentarthema"/>
    <w:uiPriority w:val="99"/>
    <w:semiHidden/>
    <w:rsid w:val="006E10A8"/>
    <w:rPr>
      <w:b/>
      <w:bCs/>
      <w:sz w:val="20"/>
      <w:szCs w:val="20"/>
    </w:rPr>
  </w:style>
  <w:style w:type="paragraph" w:styleId="Sprechblasentext">
    <w:name w:val="Balloon Text"/>
    <w:basedOn w:val="Standard"/>
    <w:link w:val="SprechblasentextZchn"/>
    <w:uiPriority w:val="99"/>
    <w:semiHidden/>
    <w:unhideWhenUsed/>
    <w:rsid w:val="006E10A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E10A8"/>
    <w:rPr>
      <w:rFonts w:ascii="Segoe UI" w:hAnsi="Segoe UI" w:cs="Segoe UI"/>
      <w:sz w:val="18"/>
      <w:szCs w:val="18"/>
    </w:rPr>
  </w:style>
  <w:style w:type="character" w:styleId="BesuchterLink">
    <w:name w:val="FollowedHyperlink"/>
    <w:basedOn w:val="Absatz-Standardschriftart"/>
    <w:uiPriority w:val="99"/>
    <w:semiHidden/>
    <w:unhideWhenUsed/>
    <w:rsid w:val="00CD5E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05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fairtrade-schools.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1CBC97-8154-4B3E-A572-C8834624B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2260</Characters>
  <Application>Microsoft Office Word</Application>
  <DocSecurity>0</DocSecurity>
  <Lines>452</Lines>
  <Paragraphs>120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Aileen Böckmann</dc:creator>
  <cp:keywords/>
  <dc:description/>
  <cp:lastModifiedBy>Johanna Chylewski</cp:lastModifiedBy>
  <cp:revision>2</cp:revision>
  <dcterms:created xsi:type="dcterms:W3CDTF">2022-02-09T14:49:00Z</dcterms:created>
  <dcterms:modified xsi:type="dcterms:W3CDTF">2022-02-09T14:49:00Z</dcterms:modified>
</cp:coreProperties>
</file>